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085532" w14:textId="1FDA35D5" w:rsidR="006E31FD" w:rsidRPr="00A1284A" w:rsidRDefault="006E31FD" w:rsidP="006E31FD">
      <w:pPr>
        <w:jc w:val="center"/>
        <w:rPr>
          <w:rFonts w:ascii="Rubik Light" w:hAnsi="Rubik Light" w:cs="Rubik Light"/>
          <w:b/>
          <w:color w:val="000000" w:themeColor="text1"/>
          <w:sz w:val="28"/>
          <w:szCs w:val="28"/>
        </w:rPr>
      </w:pPr>
      <w:r w:rsidRPr="00A1284A">
        <w:rPr>
          <w:rFonts w:ascii="Rubik Light" w:hAnsi="Rubik Light" w:cs="Rubik Light"/>
          <w:b/>
          <w:color w:val="000000" w:themeColor="text1"/>
          <w:sz w:val="28"/>
          <w:szCs w:val="28"/>
        </w:rPr>
        <w:t>Modelo declaración responsable participantes en agrupación</w:t>
      </w:r>
    </w:p>
    <w:p w14:paraId="72CE75A8" w14:textId="77777777" w:rsidR="006E31FD" w:rsidRPr="00A1284A" w:rsidRDefault="006E31FD" w:rsidP="006E31FD">
      <w:pPr>
        <w:rPr>
          <w:rFonts w:ascii="Rubik Light" w:hAnsi="Rubik Light" w:cs="Rubik Light"/>
        </w:rPr>
      </w:pPr>
    </w:p>
    <w:p w14:paraId="74B95AA5" w14:textId="53E03126" w:rsidR="006E31FD" w:rsidRPr="00A1284A" w:rsidRDefault="006E31FD" w:rsidP="006E31FD">
      <w:pPr>
        <w:jc w:val="center"/>
        <w:rPr>
          <w:rFonts w:ascii="Rubik Light" w:hAnsi="Rubik Light" w:cs="Rubik Light"/>
          <w:b/>
          <w:sz w:val="22"/>
          <w:szCs w:val="22"/>
        </w:rPr>
      </w:pPr>
      <w:r w:rsidRPr="00A1284A">
        <w:rPr>
          <w:rFonts w:ascii="Rubik Light" w:hAnsi="Rubik Light" w:cs="Rubik Light"/>
          <w:b/>
          <w:sz w:val="22"/>
          <w:szCs w:val="22"/>
          <w:highlight w:val="yellow"/>
        </w:rPr>
        <w:t xml:space="preserve">[(Todos y cada uno de los participantes como beneficiarios de la agrupación deberán rellenar, firmar </w:t>
      </w:r>
      <w:r w:rsidR="000750D6" w:rsidRPr="00A1284A">
        <w:rPr>
          <w:rFonts w:ascii="Rubik Light" w:hAnsi="Rubik Light" w:cs="Rubik Light"/>
          <w:b/>
          <w:sz w:val="22"/>
          <w:szCs w:val="22"/>
          <w:highlight w:val="yellow"/>
        </w:rPr>
        <w:t xml:space="preserve">electrónicamente </w:t>
      </w:r>
      <w:r w:rsidRPr="00A1284A">
        <w:rPr>
          <w:rFonts w:ascii="Rubik Light" w:hAnsi="Rubik Light" w:cs="Rubik Light"/>
          <w:b/>
          <w:sz w:val="22"/>
          <w:szCs w:val="22"/>
          <w:highlight w:val="yellow"/>
        </w:rPr>
        <w:t>y presentar esta declaración)]</w:t>
      </w:r>
    </w:p>
    <w:p w14:paraId="4EA8CEBA" w14:textId="77777777" w:rsidR="006E31FD" w:rsidRPr="00A1284A" w:rsidRDefault="006E31FD" w:rsidP="006E31FD">
      <w:pPr>
        <w:jc w:val="center"/>
        <w:rPr>
          <w:rFonts w:ascii="Rubik Light" w:hAnsi="Rubik Light" w:cs="Rubik Light"/>
          <w:b/>
          <w:sz w:val="22"/>
          <w:szCs w:val="22"/>
        </w:rPr>
      </w:pPr>
    </w:p>
    <w:p w14:paraId="05D752F9" w14:textId="77777777" w:rsidR="006E31FD" w:rsidRPr="00A1284A" w:rsidRDefault="006E31FD" w:rsidP="006E31FD">
      <w:pPr>
        <w:spacing w:after="120" w:line="276" w:lineRule="auto"/>
        <w:jc w:val="center"/>
        <w:rPr>
          <w:rFonts w:ascii="Rubik Light" w:hAnsi="Rubik Light" w:cs="Rubik Light"/>
          <w:b/>
          <w:sz w:val="22"/>
          <w:szCs w:val="22"/>
        </w:rPr>
      </w:pPr>
      <w:r w:rsidRPr="00A1284A">
        <w:rPr>
          <w:rFonts w:ascii="Rubik Light" w:hAnsi="Rubik Light" w:cs="Rubik Light"/>
          <w:b/>
          <w:sz w:val="22"/>
          <w:szCs w:val="22"/>
        </w:rPr>
        <w:t>EL DECLARANTE: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72"/>
        <w:gridCol w:w="5522"/>
      </w:tblGrid>
      <w:tr w:rsidR="006E31FD" w:rsidRPr="00A1284A" w14:paraId="387B6616" w14:textId="77777777" w:rsidTr="00524418">
        <w:trPr>
          <w:trHeight w:val="260"/>
        </w:trPr>
        <w:tc>
          <w:tcPr>
            <w:tcW w:w="2972" w:type="dxa"/>
            <w:tcMar>
              <w:top w:w="40" w:type="dxa"/>
              <w:left w:w="40" w:type="dxa"/>
              <w:bottom w:w="40" w:type="dxa"/>
              <w:right w:w="40" w:type="dxa"/>
            </w:tcMar>
            <w:vAlign w:val="center"/>
          </w:tcPr>
          <w:p w14:paraId="3096C4A5" w14:textId="77777777" w:rsidR="006E31FD" w:rsidRPr="00A1284A" w:rsidRDefault="006E31FD" w:rsidP="00524418">
            <w:pPr>
              <w:spacing w:after="120" w:line="276" w:lineRule="auto"/>
              <w:rPr>
                <w:rFonts w:ascii="Rubik Light" w:hAnsi="Rubik Light" w:cs="Rubik Light"/>
                <w:sz w:val="22"/>
                <w:szCs w:val="22"/>
                <w:lang w:val="en-US"/>
              </w:rPr>
            </w:pPr>
            <w:r w:rsidRPr="00A1284A">
              <w:rPr>
                <w:rFonts w:ascii="Rubik Light" w:eastAsia="Arial" w:hAnsi="Rubik Light" w:cs="Rubik Light"/>
                <w:color w:val="000000"/>
                <w:sz w:val="22"/>
                <w:szCs w:val="22"/>
                <w:lang w:val="en-US"/>
              </w:rPr>
              <w:t>Don/Doña</w:t>
            </w:r>
          </w:p>
        </w:tc>
        <w:tc>
          <w:tcPr>
            <w:tcW w:w="5522" w:type="dxa"/>
            <w:tcMar>
              <w:top w:w="40" w:type="dxa"/>
              <w:left w:w="40" w:type="dxa"/>
              <w:bottom w:w="40" w:type="dxa"/>
              <w:right w:w="40" w:type="dxa"/>
            </w:tcMar>
            <w:vAlign w:val="center"/>
          </w:tcPr>
          <w:p w14:paraId="2302AB89" w14:textId="77777777" w:rsidR="006E31FD" w:rsidRPr="00A1284A" w:rsidRDefault="006E31FD" w:rsidP="00524418">
            <w:pPr>
              <w:spacing w:after="120" w:line="276" w:lineRule="auto"/>
              <w:rPr>
                <w:rFonts w:ascii="Rubik Light" w:hAnsi="Rubik Light" w:cs="Rubik Light"/>
                <w:sz w:val="22"/>
                <w:szCs w:val="22"/>
                <w:lang w:val="en-US"/>
              </w:rPr>
            </w:pPr>
          </w:p>
        </w:tc>
      </w:tr>
      <w:tr w:rsidR="006E31FD" w:rsidRPr="00A1284A" w14:paraId="2E1DB6F2" w14:textId="77777777" w:rsidTr="00524418">
        <w:trPr>
          <w:trHeight w:val="260"/>
        </w:trPr>
        <w:tc>
          <w:tcPr>
            <w:tcW w:w="2972" w:type="dxa"/>
            <w:tcMar>
              <w:top w:w="40" w:type="dxa"/>
              <w:left w:w="40" w:type="dxa"/>
              <w:bottom w:w="40" w:type="dxa"/>
              <w:right w:w="40" w:type="dxa"/>
            </w:tcMar>
            <w:vAlign w:val="center"/>
          </w:tcPr>
          <w:p w14:paraId="7108201F" w14:textId="77777777" w:rsidR="006E31FD" w:rsidRPr="00A1284A" w:rsidRDefault="006E31FD" w:rsidP="00524418">
            <w:pPr>
              <w:spacing w:after="120" w:line="276" w:lineRule="auto"/>
              <w:rPr>
                <w:rFonts w:ascii="Rubik Light" w:hAnsi="Rubik Light" w:cs="Rubik Light"/>
                <w:sz w:val="22"/>
                <w:szCs w:val="22"/>
                <w:lang w:val="en-US"/>
              </w:rPr>
            </w:pPr>
            <w:r w:rsidRPr="00A1284A">
              <w:rPr>
                <w:rFonts w:ascii="Rubik Light" w:eastAsia="Calibri" w:hAnsi="Rubik Light" w:cs="Rubik Light"/>
                <w:color w:val="000000"/>
                <w:sz w:val="22"/>
                <w:szCs w:val="22"/>
                <w:lang w:val="en-US"/>
              </w:rPr>
              <w:t>Con NIF</w:t>
            </w:r>
          </w:p>
        </w:tc>
        <w:tc>
          <w:tcPr>
            <w:tcW w:w="5522" w:type="dxa"/>
            <w:tcMar>
              <w:top w:w="40" w:type="dxa"/>
              <w:left w:w="40" w:type="dxa"/>
              <w:bottom w:w="40" w:type="dxa"/>
              <w:right w:w="40" w:type="dxa"/>
            </w:tcMar>
            <w:vAlign w:val="center"/>
          </w:tcPr>
          <w:p w14:paraId="5FC54610" w14:textId="77777777" w:rsidR="006E31FD" w:rsidRPr="00A1284A" w:rsidRDefault="006E31FD" w:rsidP="00524418">
            <w:pPr>
              <w:spacing w:after="120" w:line="276" w:lineRule="auto"/>
              <w:rPr>
                <w:rFonts w:ascii="Rubik Light" w:hAnsi="Rubik Light" w:cs="Rubik Light"/>
                <w:sz w:val="22"/>
                <w:szCs w:val="22"/>
                <w:lang w:val="en-US"/>
              </w:rPr>
            </w:pPr>
          </w:p>
        </w:tc>
      </w:tr>
      <w:tr w:rsidR="006E31FD" w:rsidRPr="00A1284A" w14:paraId="7A07F100" w14:textId="77777777" w:rsidTr="00524418">
        <w:trPr>
          <w:trHeight w:val="260"/>
        </w:trPr>
        <w:tc>
          <w:tcPr>
            <w:tcW w:w="2972" w:type="dxa"/>
            <w:tcMar>
              <w:top w:w="40" w:type="dxa"/>
              <w:left w:w="40" w:type="dxa"/>
              <w:bottom w:w="40" w:type="dxa"/>
              <w:right w:w="40" w:type="dxa"/>
            </w:tcMar>
            <w:vAlign w:val="center"/>
          </w:tcPr>
          <w:p w14:paraId="4500214E" w14:textId="77777777" w:rsidR="006E31FD" w:rsidRPr="00A1284A" w:rsidRDefault="006E31FD" w:rsidP="00524418">
            <w:pPr>
              <w:spacing w:after="120" w:line="276" w:lineRule="auto"/>
              <w:rPr>
                <w:rFonts w:ascii="Rubik Light" w:hAnsi="Rubik Light" w:cs="Rubik Light"/>
                <w:sz w:val="22"/>
                <w:szCs w:val="22"/>
              </w:rPr>
            </w:pPr>
            <w:r w:rsidRPr="00A1284A">
              <w:rPr>
                <w:rFonts w:ascii="Rubik Light" w:eastAsia="Calibri" w:hAnsi="Rubik Light" w:cs="Rubik Light"/>
                <w:color w:val="000000"/>
                <w:sz w:val="22"/>
                <w:szCs w:val="22"/>
              </w:rPr>
              <w:t>Por sí mismo o en representación de la entidad</w:t>
            </w:r>
          </w:p>
        </w:tc>
        <w:tc>
          <w:tcPr>
            <w:tcW w:w="5522" w:type="dxa"/>
            <w:tcMar>
              <w:top w:w="40" w:type="dxa"/>
              <w:left w:w="40" w:type="dxa"/>
              <w:bottom w:w="40" w:type="dxa"/>
              <w:right w:w="40" w:type="dxa"/>
            </w:tcMar>
            <w:vAlign w:val="center"/>
          </w:tcPr>
          <w:p w14:paraId="310A7A70" w14:textId="77777777" w:rsidR="006E31FD" w:rsidRPr="00A1284A" w:rsidRDefault="006E31FD" w:rsidP="00524418">
            <w:pPr>
              <w:spacing w:after="120" w:line="276" w:lineRule="auto"/>
              <w:rPr>
                <w:rFonts w:ascii="Rubik Light" w:hAnsi="Rubik Light" w:cs="Rubik Light"/>
                <w:sz w:val="22"/>
                <w:szCs w:val="22"/>
              </w:rPr>
            </w:pPr>
          </w:p>
        </w:tc>
      </w:tr>
      <w:tr w:rsidR="006E31FD" w:rsidRPr="00A1284A" w14:paraId="33A3A094" w14:textId="77777777" w:rsidTr="00524418">
        <w:trPr>
          <w:trHeight w:val="260"/>
        </w:trPr>
        <w:tc>
          <w:tcPr>
            <w:tcW w:w="2972" w:type="dxa"/>
            <w:tcMar>
              <w:top w:w="40" w:type="dxa"/>
              <w:left w:w="40" w:type="dxa"/>
              <w:bottom w:w="40" w:type="dxa"/>
              <w:right w:w="40" w:type="dxa"/>
            </w:tcMar>
            <w:vAlign w:val="center"/>
          </w:tcPr>
          <w:p w14:paraId="1DB596CC" w14:textId="77777777" w:rsidR="006E31FD" w:rsidRPr="00A1284A" w:rsidRDefault="006E31FD" w:rsidP="00524418">
            <w:pPr>
              <w:spacing w:after="120" w:line="276" w:lineRule="auto"/>
              <w:rPr>
                <w:rFonts w:ascii="Rubik Light" w:hAnsi="Rubik Light" w:cs="Rubik Light"/>
                <w:sz w:val="22"/>
                <w:szCs w:val="22"/>
                <w:lang w:val="en-US"/>
              </w:rPr>
            </w:pPr>
            <w:r w:rsidRPr="00A1284A">
              <w:rPr>
                <w:rFonts w:ascii="Rubik Light" w:eastAsia="Calibri" w:hAnsi="Rubik Light" w:cs="Rubik Light"/>
                <w:color w:val="000000"/>
                <w:sz w:val="22"/>
                <w:szCs w:val="22"/>
                <w:lang w:val="en-US"/>
              </w:rPr>
              <w:t>Con CIF</w:t>
            </w:r>
          </w:p>
        </w:tc>
        <w:tc>
          <w:tcPr>
            <w:tcW w:w="5522" w:type="dxa"/>
            <w:tcMar>
              <w:top w:w="40" w:type="dxa"/>
              <w:left w:w="40" w:type="dxa"/>
              <w:bottom w:w="40" w:type="dxa"/>
              <w:right w:w="40" w:type="dxa"/>
            </w:tcMar>
            <w:vAlign w:val="center"/>
          </w:tcPr>
          <w:p w14:paraId="5A66C515" w14:textId="77777777" w:rsidR="006E31FD" w:rsidRPr="00A1284A" w:rsidRDefault="006E31FD" w:rsidP="00524418">
            <w:pPr>
              <w:spacing w:after="120" w:line="276" w:lineRule="auto"/>
              <w:rPr>
                <w:rFonts w:ascii="Rubik Light" w:hAnsi="Rubik Light" w:cs="Rubik Light"/>
                <w:sz w:val="22"/>
                <w:szCs w:val="22"/>
              </w:rPr>
            </w:pPr>
          </w:p>
        </w:tc>
      </w:tr>
      <w:tr w:rsidR="006E31FD" w:rsidRPr="00A1284A" w14:paraId="193C298B" w14:textId="77777777" w:rsidTr="00524418">
        <w:trPr>
          <w:trHeight w:val="260"/>
        </w:trPr>
        <w:tc>
          <w:tcPr>
            <w:tcW w:w="2972" w:type="dxa"/>
            <w:tcMar>
              <w:top w:w="40" w:type="dxa"/>
              <w:left w:w="40" w:type="dxa"/>
              <w:bottom w:w="40" w:type="dxa"/>
              <w:right w:w="40" w:type="dxa"/>
            </w:tcMar>
            <w:vAlign w:val="center"/>
          </w:tcPr>
          <w:p w14:paraId="27542176" w14:textId="77777777" w:rsidR="006E31FD" w:rsidRPr="00A1284A" w:rsidRDefault="006E31FD" w:rsidP="00524418">
            <w:pPr>
              <w:spacing w:after="120" w:line="276" w:lineRule="auto"/>
              <w:rPr>
                <w:rFonts w:ascii="Rubik Light" w:hAnsi="Rubik Light" w:cs="Rubik Light"/>
                <w:sz w:val="22"/>
                <w:szCs w:val="22"/>
                <w:lang w:val="en-US"/>
              </w:rPr>
            </w:pPr>
            <w:proofErr w:type="spellStart"/>
            <w:r w:rsidRPr="00A1284A">
              <w:rPr>
                <w:rFonts w:ascii="Rubik Light" w:eastAsia="Calibri" w:hAnsi="Rubik Light" w:cs="Rubik Light"/>
                <w:color w:val="000000"/>
                <w:sz w:val="22"/>
                <w:szCs w:val="22"/>
                <w:lang w:val="en-US"/>
              </w:rPr>
              <w:t>En</w:t>
            </w:r>
            <w:proofErr w:type="spellEnd"/>
            <w:r w:rsidRPr="00A1284A">
              <w:rPr>
                <w:rFonts w:ascii="Rubik Light" w:eastAsia="Calibri" w:hAnsi="Rubik Light" w:cs="Rubik Light"/>
                <w:color w:val="000000"/>
                <w:sz w:val="22"/>
                <w:szCs w:val="22"/>
                <w:lang w:val="en-US"/>
              </w:rPr>
              <w:t xml:space="preserve"> </w:t>
            </w:r>
            <w:proofErr w:type="spellStart"/>
            <w:r w:rsidRPr="00A1284A">
              <w:rPr>
                <w:rFonts w:ascii="Rubik Light" w:eastAsia="Calibri" w:hAnsi="Rubik Light" w:cs="Rubik Light"/>
                <w:color w:val="000000"/>
                <w:sz w:val="22"/>
                <w:szCs w:val="22"/>
                <w:lang w:val="en-US"/>
              </w:rPr>
              <w:t>calidad</w:t>
            </w:r>
            <w:proofErr w:type="spellEnd"/>
            <w:r w:rsidRPr="00A1284A">
              <w:rPr>
                <w:rFonts w:ascii="Rubik Light" w:eastAsia="Calibri" w:hAnsi="Rubik Light" w:cs="Rubik Light"/>
                <w:color w:val="000000"/>
                <w:sz w:val="22"/>
                <w:szCs w:val="22"/>
                <w:lang w:val="en-US"/>
              </w:rPr>
              <w:t xml:space="preserve"> de</w:t>
            </w:r>
          </w:p>
        </w:tc>
        <w:tc>
          <w:tcPr>
            <w:tcW w:w="5522" w:type="dxa"/>
            <w:tcMar>
              <w:top w:w="40" w:type="dxa"/>
              <w:left w:w="40" w:type="dxa"/>
              <w:bottom w:w="40" w:type="dxa"/>
              <w:right w:w="40" w:type="dxa"/>
            </w:tcMar>
            <w:vAlign w:val="center"/>
          </w:tcPr>
          <w:p w14:paraId="61948195" w14:textId="77777777" w:rsidR="006E31FD" w:rsidRPr="00A1284A" w:rsidRDefault="006E31FD" w:rsidP="00524418">
            <w:pPr>
              <w:spacing w:after="120" w:line="276" w:lineRule="auto"/>
              <w:rPr>
                <w:rFonts w:ascii="Rubik Light" w:hAnsi="Rubik Light" w:cs="Rubik Light"/>
                <w:sz w:val="22"/>
                <w:szCs w:val="22"/>
                <w:lang w:val="en-US"/>
              </w:rPr>
            </w:pPr>
            <w:r w:rsidRPr="00A1284A">
              <w:rPr>
                <w:rFonts w:ascii="Rubik Light" w:eastAsia="Arial" w:hAnsi="Rubik Light" w:cs="Rubik Light"/>
                <w:color w:val="000000"/>
                <w:sz w:val="22"/>
                <w:szCs w:val="22"/>
                <w:lang w:val="en-US"/>
              </w:rPr>
              <w:t xml:space="preserve">   </w:t>
            </w:r>
          </w:p>
        </w:tc>
      </w:tr>
      <w:tr w:rsidR="006E31FD" w:rsidRPr="00A1284A" w14:paraId="28F3052D" w14:textId="77777777" w:rsidTr="00524418">
        <w:trPr>
          <w:trHeight w:val="260"/>
        </w:trPr>
        <w:tc>
          <w:tcPr>
            <w:tcW w:w="2972" w:type="dxa"/>
            <w:tcMar>
              <w:top w:w="40" w:type="dxa"/>
              <w:left w:w="40" w:type="dxa"/>
              <w:bottom w:w="40" w:type="dxa"/>
              <w:right w:w="40" w:type="dxa"/>
            </w:tcMar>
            <w:vAlign w:val="center"/>
          </w:tcPr>
          <w:p w14:paraId="34126900" w14:textId="77777777" w:rsidR="006E31FD" w:rsidRPr="00A1284A" w:rsidRDefault="006E31FD" w:rsidP="00524418">
            <w:pPr>
              <w:spacing w:after="120" w:line="276" w:lineRule="auto"/>
              <w:rPr>
                <w:rFonts w:ascii="Rubik Light" w:eastAsia="Calibri" w:hAnsi="Rubik Light" w:cs="Rubik Light"/>
                <w:color w:val="000000"/>
                <w:sz w:val="22"/>
                <w:szCs w:val="22"/>
              </w:rPr>
            </w:pPr>
            <w:r w:rsidRPr="00A1284A">
              <w:rPr>
                <w:rFonts w:ascii="Rubik Light" w:eastAsia="Calibri" w:hAnsi="Rubik Light" w:cs="Rubik Light"/>
                <w:color w:val="000000"/>
                <w:sz w:val="22"/>
                <w:szCs w:val="22"/>
              </w:rPr>
              <w:t>Datos de contacto (dirección, teléfono, email).</w:t>
            </w:r>
          </w:p>
        </w:tc>
        <w:tc>
          <w:tcPr>
            <w:tcW w:w="5522" w:type="dxa"/>
            <w:tcMar>
              <w:top w:w="40" w:type="dxa"/>
              <w:left w:w="40" w:type="dxa"/>
              <w:bottom w:w="40" w:type="dxa"/>
              <w:right w:w="40" w:type="dxa"/>
            </w:tcMar>
            <w:vAlign w:val="center"/>
          </w:tcPr>
          <w:p w14:paraId="415304FC" w14:textId="77777777" w:rsidR="006E31FD" w:rsidRPr="00A1284A" w:rsidRDefault="006E31FD" w:rsidP="00524418">
            <w:pPr>
              <w:spacing w:after="120" w:line="276" w:lineRule="auto"/>
              <w:rPr>
                <w:rFonts w:ascii="Rubik Light" w:eastAsia="Arial" w:hAnsi="Rubik Light" w:cs="Rubik Light"/>
                <w:color w:val="000000"/>
                <w:sz w:val="22"/>
                <w:szCs w:val="22"/>
              </w:rPr>
            </w:pPr>
          </w:p>
        </w:tc>
      </w:tr>
    </w:tbl>
    <w:p w14:paraId="0E1A49B8" w14:textId="77777777" w:rsidR="006E31FD" w:rsidRPr="00A1284A" w:rsidRDefault="006E31FD" w:rsidP="006E31FD">
      <w:pPr>
        <w:spacing w:after="120" w:line="276" w:lineRule="auto"/>
        <w:jc w:val="center"/>
        <w:rPr>
          <w:rFonts w:ascii="Rubik Light" w:eastAsia="Arial" w:hAnsi="Rubik Light" w:cs="Rubik Light"/>
          <w:b/>
          <w:sz w:val="22"/>
          <w:szCs w:val="22"/>
        </w:rPr>
      </w:pPr>
    </w:p>
    <w:p w14:paraId="218ADE6E" w14:textId="77777777" w:rsidR="006E31FD" w:rsidRPr="00A1284A" w:rsidRDefault="006E31FD" w:rsidP="006E31FD">
      <w:pPr>
        <w:spacing w:after="120" w:line="276" w:lineRule="auto"/>
        <w:jc w:val="center"/>
        <w:rPr>
          <w:rFonts w:ascii="Rubik Light" w:eastAsia="Arial" w:hAnsi="Rubik Light" w:cs="Rubik Light"/>
          <w:sz w:val="22"/>
          <w:szCs w:val="22"/>
        </w:rPr>
      </w:pPr>
      <w:r w:rsidRPr="00A1284A">
        <w:rPr>
          <w:rFonts w:ascii="Rubik Light" w:eastAsia="Arial" w:hAnsi="Rubik Light" w:cs="Rubik Light"/>
          <w:b/>
          <w:sz w:val="22"/>
          <w:szCs w:val="22"/>
        </w:rPr>
        <w:t>DECLARA BAJO SU RESPONSABILIDAD:</w:t>
      </w:r>
    </w:p>
    <w:p w14:paraId="6783D97B"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todos los datos que figuran en esta solicitud, sus anexos, memoria de la actuación y demás documentación son ciertos.</w:t>
      </w:r>
    </w:p>
    <w:p w14:paraId="483B3460"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conoce y admite las condiciones de la convocatoria y cumple los requisitos establecidos en la misma.</w:t>
      </w:r>
    </w:p>
    <w:p w14:paraId="225527E9" w14:textId="7FBA80B5"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en el proyecto en cooperación acepta las condiciones de participación a las que hace referencia el artículo 11.3 de la Ley 38/2003, de 17 de noviembre, General de Subvenciones, y las obligaciones que de ellas se derivan, de conformidad con el citado artículo (</w:t>
      </w:r>
      <w:r w:rsidR="00242F30" w:rsidRPr="00A1284A">
        <w:rPr>
          <w:rFonts w:ascii="Rubik Light" w:hAnsi="Rubik Light" w:cs="Rubik Light"/>
        </w:rPr>
        <w:t>SOLO EN CASO DE AGRUPACIÓN</w:t>
      </w:r>
      <w:r w:rsidRPr="00A1284A">
        <w:rPr>
          <w:rFonts w:ascii="Rubik Light" w:hAnsi="Rubik Light" w:cs="Rubik Light"/>
        </w:rPr>
        <w:t>).</w:t>
      </w:r>
    </w:p>
    <w:p w14:paraId="37E8D1BD" w14:textId="1F965892"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no está incurso en ninguna de las prohibiciones a las que se refiere el artículo 13.2 de la Ley 38/2003, de 17 de noviembre, General de Subvenciones, en cumplimiento de lo establecido en los artículos 26 y 27 del Reglamento ap</w:t>
      </w:r>
      <w:r w:rsidR="00FD68EC" w:rsidRPr="00A1284A">
        <w:rPr>
          <w:rFonts w:ascii="Rubik Light" w:hAnsi="Rubik Light" w:cs="Rubik Light"/>
        </w:rPr>
        <w:t>robado por el Real Decreto 887/2</w:t>
      </w:r>
      <w:r w:rsidRPr="00A1284A">
        <w:rPr>
          <w:rFonts w:ascii="Rubik Light" w:hAnsi="Rubik Light" w:cs="Rubik Light"/>
        </w:rPr>
        <w:t>006, de 21 de julio.</w:t>
      </w:r>
    </w:p>
    <w:p w14:paraId="79C30D0F"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en caso de ser beneficiario de una subvención de importe superior a 30.000 euros, cuando el solicitante sea únicamente sujeto incluido en el ámbito de aplicación de la Ley 3/2004, de 29 de diciembre, por la que se establecen medidas de lucha contra la morosidad en las operaciones comerciales, la empresa cumple con los plazos de pago previstos en la citada ley.</w:t>
      </w:r>
    </w:p>
    <w:p w14:paraId="4AD8EAA4"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lastRenderedPageBreak/>
        <w:t>Que no tiene deudas por reintegro de ayudas, préstamos o anticipos con la Administración, ni está sujeta a una orden de recuperación pendiente tras una Decisión previa de la Comisión Europea que haya declarado una ayuda ilegal e incompatible con el mercado común.</w:t>
      </w:r>
    </w:p>
    <w:p w14:paraId="7EAE6885"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entre los gastos para los que se solicita financiación no existen operaciones con personas o entidades vinculadas al solicitante.</w:t>
      </w:r>
    </w:p>
    <w:p w14:paraId="03ECB972"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de conformidad con lo establecido en la ley Orgánica 3/2018, de 5 de diciembre, de Protección de Datos Personales y garantía de los derechos digitales, conoce que los datos de esta solicitud pasarán a formar parte de un fichero informático responsabilidad de la DGIPYME, cuya finalidad es el mantenimiento de los datos de las entidades relacionadas con la DGIPYME para el pago de ayudas. Asimismo, conoce la posibilidad de ejercitar sobre dicho fichero los derechos establecidos en el Reglamento (UE) 2016/679.</w:t>
      </w:r>
    </w:p>
    <w:p w14:paraId="2B92F919" w14:textId="77777777" w:rsidR="006E31FD" w:rsidRPr="00A1284A" w:rsidRDefault="006E31FD" w:rsidP="006E31FD">
      <w:pPr>
        <w:pStyle w:val="Prrafodelista"/>
        <w:numPr>
          <w:ilvl w:val="0"/>
          <w:numId w:val="20"/>
        </w:numPr>
        <w:spacing w:after="240" w:line="252" w:lineRule="auto"/>
        <w:jc w:val="both"/>
        <w:rPr>
          <w:rFonts w:ascii="Rubik Light" w:hAnsi="Rubik Light" w:cs="Rubik Light"/>
        </w:rPr>
      </w:pPr>
      <w:r w:rsidRPr="00A1284A">
        <w:rPr>
          <w:rFonts w:ascii="Rubik Light" w:hAnsi="Rubik Light" w:cs="Rubik Light"/>
        </w:rPr>
        <w:t>Que la presente solicitud conlleva la autorización del solicitante para que el Ministerio de Industria, Comercio y Turismo obtenga de forma directa de los órganos competentes los certificados electrónicos relativos al cumplimiento de obligaciones tributarias y con la Seguridad Social. No obstante, el solicitante podrá denegar dicha autorización mediante comunicación expresa al órgano gestor de las ayudas.</w:t>
      </w:r>
    </w:p>
    <w:p w14:paraId="406AEDC7" w14:textId="77777777" w:rsidR="006E31FD" w:rsidRPr="00A1284A" w:rsidRDefault="006E31FD" w:rsidP="006E31FD">
      <w:pPr>
        <w:pStyle w:val="Prrafodelista"/>
        <w:ind w:left="360"/>
        <w:jc w:val="both"/>
        <w:rPr>
          <w:rFonts w:ascii="Rubik Light" w:hAnsi="Rubik Light" w:cs="Rubik Light"/>
        </w:rPr>
      </w:pPr>
    </w:p>
    <w:p w14:paraId="6130BFE3" w14:textId="77777777" w:rsidR="006E31FD" w:rsidRPr="00A1284A" w:rsidRDefault="006E31FD" w:rsidP="006E31FD">
      <w:pPr>
        <w:rPr>
          <w:rFonts w:ascii="Rubik Light" w:hAnsi="Rubik Light" w:cs="Rubik Light"/>
          <w:sz w:val="22"/>
          <w:szCs w:val="22"/>
        </w:rPr>
      </w:pPr>
      <w:r w:rsidRPr="00A1284A">
        <w:rPr>
          <w:rFonts w:ascii="Rubik Light" w:hAnsi="Rubik Light" w:cs="Rubik Light"/>
          <w:sz w:val="22"/>
          <w:szCs w:val="22"/>
        </w:rPr>
        <w:t xml:space="preserve">En ……………………………… a … de …………………… de ………… </w:t>
      </w:r>
    </w:p>
    <w:p w14:paraId="263E4414" w14:textId="10DC70D0" w:rsidR="006E31FD" w:rsidRPr="00A1284A" w:rsidRDefault="006E31FD" w:rsidP="006E31FD">
      <w:pPr>
        <w:rPr>
          <w:rFonts w:ascii="Rubik Light" w:hAnsi="Rubik Light" w:cs="Rubik Light"/>
          <w:sz w:val="22"/>
          <w:szCs w:val="22"/>
        </w:rPr>
      </w:pPr>
      <w:r w:rsidRPr="00A1284A">
        <w:rPr>
          <w:rFonts w:ascii="Rubik Light" w:hAnsi="Rubik Light" w:cs="Rubik Light"/>
          <w:sz w:val="22"/>
          <w:szCs w:val="22"/>
        </w:rPr>
        <w:t>(Firma</w:t>
      </w:r>
      <w:r w:rsidR="005E2ADA" w:rsidRPr="00A1284A">
        <w:rPr>
          <w:rFonts w:ascii="Rubik Light" w:hAnsi="Rubik Light" w:cs="Rubik Light"/>
          <w:sz w:val="22"/>
          <w:szCs w:val="22"/>
        </w:rPr>
        <w:t xml:space="preserve"> electrónica</w:t>
      </w:r>
      <w:r w:rsidRPr="00A1284A">
        <w:rPr>
          <w:rFonts w:ascii="Rubik Light" w:hAnsi="Rubik Light" w:cs="Rubik Light"/>
          <w:sz w:val="22"/>
          <w:szCs w:val="22"/>
        </w:rPr>
        <w:t xml:space="preserve"> del solicitante o del representante de la </w:t>
      </w:r>
      <w:bookmarkStart w:id="0" w:name="_GoBack"/>
      <w:bookmarkEnd w:id="0"/>
      <w:r w:rsidRPr="00A1284A">
        <w:rPr>
          <w:rFonts w:ascii="Rubik Light" w:hAnsi="Rubik Light" w:cs="Rubik Light"/>
          <w:sz w:val="22"/>
          <w:szCs w:val="22"/>
        </w:rPr>
        <w:t>entidad solicitante)</w:t>
      </w:r>
    </w:p>
    <w:p w14:paraId="3DC67A39" w14:textId="77777777" w:rsidR="006E31FD" w:rsidRPr="00A1284A" w:rsidRDefault="006E31FD" w:rsidP="006E31FD">
      <w:pPr>
        <w:rPr>
          <w:rFonts w:ascii="Rubik Light" w:hAnsi="Rubik Light" w:cs="Rubik Light"/>
          <w:sz w:val="22"/>
          <w:szCs w:val="22"/>
        </w:rPr>
      </w:pPr>
      <w:r w:rsidRPr="00A1284A">
        <w:rPr>
          <w:rFonts w:ascii="Rubik Light" w:hAnsi="Rubik Light" w:cs="Rubik Light"/>
          <w:sz w:val="22"/>
          <w:szCs w:val="22"/>
        </w:rPr>
        <w:t>Nombre y cargo</w:t>
      </w:r>
    </w:p>
    <w:p w14:paraId="024BB713" w14:textId="77777777" w:rsidR="006E31FD" w:rsidRPr="00A1284A" w:rsidRDefault="006E31FD" w:rsidP="006E31FD">
      <w:pPr>
        <w:rPr>
          <w:rFonts w:ascii="Rubik Light" w:hAnsi="Rubik Light" w:cs="Rubik Light"/>
          <w:sz w:val="22"/>
          <w:szCs w:val="22"/>
        </w:rPr>
      </w:pPr>
    </w:p>
    <w:p w14:paraId="294EA51E" w14:textId="77777777" w:rsidR="000667A3" w:rsidRPr="00A1284A" w:rsidRDefault="000667A3" w:rsidP="00073AE0">
      <w:pPr>
        <w:rPr>
          <w:rFonts w:ascii="Rubik Light" w:hAnsi="Rubik Light" w:cs="Rubik Light"/>
        </w:rPr>
      </w:pPr>
    </w:p>
    <w:sectPr w:rsidR="000667A3" w:rsidRPr="00A1284A" w:rsidSect="000667A3">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484D8" w14:textId="77777777" w:rsidR="003377EC" w:rsidRDefault="003377EC" w:rsidP="00965D83">
      <w:r>
        <w:separator/>
      </w:r>
    </w:p>
  </w:endnote>
  <w:endnote w:type="continuationSeparator" w:id="0">
    <w:p w14:paraId="612AC25F" w14:textId="77777777" w:rsidR="003377EC" w:rsidRDefault="003377EC" w:rsidP="00965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Light">
    <w:altName w:val="Times New Roman"/>
    <w:charset w:val="00"/>
    <w:family w:val="auto"/>
    <w:pitch w:val="variable"/>
    <w:sig w:usb0="00000001" w:usb1="00000003" w:usb2="00000000" w:usb3="00000000" w:csb0="00000197" w:csb1="00000000"/>
  </w:font>
  <w:font w:name="Eina01-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Rubik Light">
    <w:altName w:val="Courier New"/>
    <w:charset w:val="00"/>
    <w:family w:val="auto"/>
    <w:pitch w:val="variable"/>
    <w:sig w:usb0="A0000A6F" w:usb1="4000205B"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006783"/>
      <w:docPartObj>
        <w:docPartGallery w:val="Page Numbers (Bottom of Page)"/>
        <w:docPartUnique/>
      </w:docPartObj>
    </w:sdtPr>
    <w:sdtEndPr/>
    <w:sdtContent>
      <w:p w14:paraId="033403DE" w14:textId="7B6D5E73" w:rsidR="009F6FA3" w:rsidRDefault="009F6FA3">
        <w:pPr>
          <w:pStyle w:val="Piedepgina"/>
          <w:jc w:val="right"/>
        </w:pPr>
        <w:r>
          <w:fldChar w:fldCharType="begin"/>
        </w:r>
        <w:r>
          <w:instrText>PAGE   \* MERGEFORMAT</w:instrText>
        </w:r>
        <w:r>
          <w:fldChar w:fldCharType="separate"/>
        </w:r>
        <w:r w:rsidR="00A1284A">
          <w:rPr>
            <w:noProof/>
          </w:rPr>
          <w:t>2</w:t>
        </w:r>
        <w:r>
          <w:fldChar w:fldCharType="end"/>
        </w:r>
      </w:p>
    </w:sdtContent>
  </w:sdt>
  <w:p w14:paraId="73EBF709" w14:textId="77777777" w:rsidR="00445712" w:rsidRPr="00445712" w:rsidRDefault="00445712" w:rsidP="00445712">
    <w:pPr>
      <w:pStyle w:val="Piedepgina"/>
      <w:ind w:left="-851"/>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5C5BB" w14:textId="77777777" w:rsidR="003377EC" w:rsidRDefault="003377EC" w:rsidP="00965D83">
      <w:r>
        <w:separator/>
      </w:r>
    </w:p>
  </w:footnote>
  <w:footnote w:type="continuationSeparator" w:id="0">
    <w:p w14:paraId="357347A8" w14:textId="77777777" w:rsidR="003377EC" w:rsidRDefault="003377EC" w:rsidP="00965D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15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4"/>
      <w:gridCol w:w="2360"/>
      <w:gridCol w:w="2676"/>
    </w:tblGrid>
    <w:tr w:rsidR="007F57B8" w14:paraId="5F0509F4" w14:textId="77777777" w:rsidTr="007C7A15">
      <w:trPr>
        <w:trHeight w:val="1459"/>
      </w:trPr>
      <w:tc>
        <w:tcPr>
          <w:tcW w:w="5299" w:type="dxa"/>
          <w:hideMark/>
        </w:tcPr>
        <w:p w14:paraId="6B25938E" w14:textId="3AC2A2CF" w:rsidR="007C7A15" w:rsidRDefault="00687CFB" w:rsidP="006D77CC">
          <w:pPr>
            <w:rPr>
              <w:rFonts w:ascii="Arial" w:eastAsia="Arial" w:hAnsi="Arial" w:cs="Arial"/>
              <w:sz w:val="18"/>
            </w:rPr>
          </w:pPr>
          <w:r>
            <w:rPr>
              <w:rFonts w:ascii="Arial" w:eastAsia="Arial" w:hAnsi="Arial" w:cs="Arial"/>
              <w:noProof/>
              <w:sz w:val="18"/>
              <w:lang w:val="es-ES"/>
            </w:rPr>
            <w:drawing>
              <wp:anchor distT="0" distB="0" distL="114300" distR="114300" simplePos="0" relativeHeight="251664384" behindDoc="0" locked="0" layoutInCell="1" allowOverlap="1" wp14:anchorId="5FAC47BA" wp14:editId="60F8A662">
                <wp:simplePos x="0" y="0"/>
                <wp:positionH relativeFrom="column">
                  <wp:posOffset>2230120</wp:posOffset>
                </wp:positionH>
                <wp:positionV relativeFrom="paragraph">
                  <wp:posOffset>-318770</wp:posOffset>
                </wp:positionV>
                <wp:extent cx="1926662" cy="1083733"/>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rtr-tres-liuneas-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662" cy="1083733"/>
                        </a:xfrm>
                        <a:prstGeom prst="rect">
                          <a:avLst/>
                        </a:prstGeom>
                      </pic:spPr>
                    </pic:pic>
                  </a:graphicData>
                </a:graphic>
                <wp14:sizeRelH relativeFrom="page">
                  <wp14:pctWidth>0</wp14:pctWidth>
                </wp14:sizeRelH>
                <wp14:sizeRelV relativeFrom="page">
                  <wp14:pctHeight>0</wp14:pctHeight>
                </wp14:sizeRelV>
              </wp:anchor>
            </w:drawing>
          </w:r>
          <w:r w:rsidR="007F57B8">
            <w:rPr>
              <w:noProof/>
              <w:lang w:val="es-ES"/>
            </w:rPr>
            <w:drawing>
              <wp:anchor distT="0" distB="0" distL="114300" distR="114300" simplePos="0" relativeHeight="251665408" behindDoc="0" locked="0" layoutInCell="1" allowOverlap="1" wp14:anchorId="5F649E17" wp14:editId="0DC24636">
                <wp:simplePos x="0" y="0"/>
                <wp:positionH relativeFrom="column">
                  <wp:posOffset>-1270</wp:posOffset>
                </wp:positionH>
                <wp:positionV relativeFrom="paragraph">
                  <wp:posOffset>22860</wp:posOffset>
                </wp:positionV>
                <wp:extent cx="1835752" cy="643467"/>
                <wp:effectExtent l="0" t="0" r="0" b="4445"/>
                <wp:wrapNone/>
                <wp:docPr id="3" name="Imagen 3" descr="cid:image003.png@01D8CE80.FABA2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id:image003.png@01D8CE80.FABA2AB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835752" cy="64346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441" w:type="dxa"/>
          <w:hideMark/>
        </w:tcPr>
        <w:p w14:paraId="4AE584D8" w14:textId="2898BA0B" w:rsidR="007C7A15" w:rsidRDefault="007C7A15" w:rsidP="006D77CC">
          <w:pPr>
            <w:rPr>
              <w:rFonts w:ascii="Arial" w:eastAsia="Arial" w:hAnsi="Arial" w:cs="Arial"/>
              <w:sz w:val="18"/>
            </w:rPr>
          </w:pPr>
        </w:p>
      </w:tc>
      <w:tc>
        <w:tcPr>
          <w:tcW w:w="2410" w:type="dxa"/>
        </w:tcPr>
        <w:p w14:paraId="6EDD5497" w14:textId="22FBCCE9" w:rsidR="007C7A15" w:rsidRPr="000667A3" w:rsidRDefault="007F57B8" w:rsidP="00687CFB">
          <w:pPr>
            <w:rPr>
              <w:rFonts w:ascii="Montserrat Light" w:hAnsi="Montserrat Light"/>
              <w:noProof/>
              <w:sz w:val="12"/>
              <w:szCs w:val="12"/>
            </w:rPr>
          </w:pPr>
          <w:r w:rsidRPr="000667A3">
            <w:rPr>
              <w:noProof/>
              <w:sz w:val="12"/>
              <w:szCs w:val="12"/>
              <w:lang w:val="es-ES"/>
            </w:rPr>
            <w:drawing>
              <wp:anchor distT="0" distB="0" distL="114300" distR="114300" simplePos="0" relativeHeight="251663360" behindDoc="1" locked="0" layoutInCell="1" allowOverlap="0" wp14:anchorId="69F8E390" wp14:editId="72B5E72C">
                <wp:simplePos x="0" y="0"/>
                <wp:positionH relativeFrom="column">
                  <wp:posOffset>-36195</wp:posOffset>
                </wp:positionH>
                <wp:positionV relativeFrom="page">
                  <wp:posOffset>0</wp:posOffset>
                </wp:positionV>
                <wp:extent cx="1558800" cy="489600"/>
                <wp:effectExtent l="0" t="0" r="381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ministeri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8800" cy="489600"/>
                        </a:xfrm>
                        <a:prstGeom prst="rect">
                          <a:avLst/>
                        </a:prstGeom>
                      </pic:spPr>
                    </pic:pic>
                  </a:graphicData>
                </a:graphic>
                <wp14:sizeRelH relativeFrom="margin">
                  <wp14:pctWidth>0</wp14:pctWidth>
                </wp14:sizeRelH>
                <wp14:sizeRelV relativeFrom="margin">
                  <wp14:pctHeight>0</wp14:pctHeight>
                </wp14:sizeRelV>
              </wp:anchor>
            </w:drawing>
          </w:r>
          <w:r w:rsidR="000667A3" w:rsidRPr="000667A3">
            <w:rPr>
              <w:rFonts w:ascii="Montserrat Light" w:hAnsi="Montserrat Light"/>
              <w:noProof/>
              <w:sz w:val="12"/>
              <w:szCs w:val="12"/>
            </w:rPr>
            <w:t>SECRETARÍA DE ESTADO DE TURISMO</w:t>
          </w:r>
        </w:p>
        <w:p w14:paraId="3C032090" w14:textId="63603B41" w:rsidR="007C7A15" w:rsidRPr="000667A3" w:rsidRDefault="007C7A15" w:rsidP="000667A3">
          <w:pPr>
            <w:jc w:val="right"/>
            <w:rPr>
              <w:rFonts w:ascii="Calibri" w:eastAsia="Calibri" w:hAnsi="Calibri" w:cs="Calibri"/>
              <w:noProof/>
              <w:sz w:val="12"/>
              <w:szCs w:val="12"/>
              <w:lang w:val="es-ES"/>
            </w:rPr>
          </w:pPr>
        </w:p>
      </w:tc>
    </w:tr>
  </w:tbl>
  <w:p w14:paraId="5F5BC715" w14:textId="0F5B4069" w:rsidR="006D77CC" w:rsidRDefault="006D77CC" w:rsidP="006D77C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914"/>
    <w:multiLevelType w:val="hybridMultilevel"/>
    <w:tmpl w:val="805A9726"/>
    <w:lvl w:ilvl="0" w:tplc="0C0A000F">
      <w:start w:val="1"/>
      <w:numFmt w:val="decimal"/>
      <w:lvlText w:val="%1."/>
      <w:lvlJc w:val="left"/>
      <w:pPr>
        <w:ind w:left="4897"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863BC3"/>
    <w:multiLevelType w:val="hybridMultilevel"/>
    <w:tmpl w:val="C8002E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34A2C65"/>
    <w:multiLevelType w:val="hybridMultilevel"/>
    <w:tmpl w:val="0DE6B0EA"/>
    <w:lvl w:ilvl="0" w:tplc="5AAA8CA4">
      <w:start w:val="3"/>
      <w:numFmt w:val="bullet"/>
      <w:lvlText w:val="-"/>
      <w:lvlJc w:val="left"/>
      <w:pPr>
        <w:ind w:left="1068" w:hanging="360"/>
      </w:pPr>
      <w:rPr>
        <w:rFonts w:ascii="Arial" w:eastAsia="Times New Roman" w:hAnsi="Arial" w:cs="Aria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169D3F50"/>
    <w:multiLevelType w:val="hybridMultilevel"/>
    <w:tmpl w:val="F7FE4DF4"/>
    <w:lvl w:ilvl="0" w:tplc="8078DFD2">
      <w:start w:val="3"/>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79328FF"/>
    <w:multiLevelType w:val="hybridMultilevel"/>
    <w:tmpl w:val="DEAC2676"/>
    <w:lvl w:ilvl="0" w:tplc="8078DFD2">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953446B"/>
    <w:multiLevelType w:val="hybridMultilevel"/>
    <w:tmpl w:val="EDF2FD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61624E"/>
    <w:multiLevelType w:val="hybridMultilevel"/>
    <w:tmpl w:val="9828ACDE"/>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E277D98"/>
    <w:multiLevelType w:val="hybridMultilevel"/>
    <w:tmpl w:val="2B72F842"/>
    <w:lvl w:ilvl="0" w:tplc="67F207A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15:restartNumberingAfterBreak="0">
    <w:nsid w:val="3FA02F6A"/>
    <w:multiLevelType w:val="hybridMultilevel"/>
    <w:tmpl w:val="0F02014E"/>
    <w:lvl w:ilvl="0" w:tplc="A6AA42F4">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E1D02A7"/>
    <w:multiLevelType w:val="hybridMultilevel"/>
    <w:tmpl w:val="43543AAE"/>
    <w:lvl w:ilvl="0" w:tplc="F8C686B4">
      <w:start w:val="1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FC7FBD"/>
    <w:multiLevelType w:val="hybridMultilevel"/>
    <w:tmpl w:val="A2644FA4"/>
    <w:lvl w:ilvl="0" w:tplc="F176DA08">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1" w15:restartNumberingAfterBreak="0">
    <w:nsid w:val="526B0D50"/>
    <w:multiLevelType w:val="hybridMultilevel"/>
    <w:tmpl w:val="D5CA4B7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59A01D2B"/>
    <w:multiLevelType w:val="hybridMultilevel"/>
    <w:tmpl w:val="FA3201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5EC31BA5"/>
    <w:multiLevelType w:val="hybridMultilevel"/>
    <w:tmpl w:val="44E0A792"/>
    <w:lvl w:ilvl="0" w:tplc="D040B312">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2231ED"/>
    <w:multiLevelType w:val="hybridMultilevel"/>
    <w:tmpl w:val="059A6938"/>
    <w:lvl w:ilvl="0" w:tplc="740696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CBF2ED1"/>
    <w:multiLevelType w:val="hybridMultilevel"/>
    <w:tmpl w:val="479A6374"/>
    <w:lvl w:ilvl="0" w:tplc="5BA09610">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CC92949"/>
    <w:multiLevelType w:val="hybridMultilevel"/>
    <w:tmpl w:val="1AD251D4"/>
    <w:lvl w:ilvl="0" w:tplc="469E901C">
      <w:numFmt w:val="bullet"/>
      <w:lvlText w:val="•"/>
      <w:lvlJc w:val="left"/>
      <w:pPr>
        <w:ind w:left="1065" w:hanging="705"/>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F573DFC"/>
    <w:multiLevelType w:val="hybridMultilevel"/>
    <w:tmpl w:val="B4B63C48"/>
    <w:lvl w:ilvl="0" w:tplc="51C2EDDC">
      <w:start w:val="1"/>
      <w:numFmt w:val="bullet"/>
      <w:lvlText w:val="-"/>
      <w:lvlJc w:val="left"/>
      <w:pPr>
        <w:ind w:left="720" w:hanging="360"/>
      </w:pPr>
      <w:rPr>
        <w:rFonts w:ascii="Montserrat Light" w:eastAsiaTheme="minorHAnsi" w:hAnsi="Montserrat Light" w:cs="Eina01-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10D5E2E"/>
    <w:multiLevelType w:val="hybridMultilevel"/>
    <w:tmpl w:val="99D898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6346943"/>
    <w:multiLevelType w:val="multilevel"/>
    <w:tmpl w:val="F5B81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0"/>
  </w:num>
  <w:num w:numId="3">
    <w:abstractNumId w:val="3"/>
  </w:num>
  <w:num w:numId="4">
    <w:abstractNumId w:val="2"/>
  </w:num>
  <w:num w:numId="5">
    <w:abstractNumId w:val="1"/>
  </w:num>
  <w:num w:numId="6">
    <w:abstractNumId w:val="13"/>
  </w:num>
  <w:num w:numId="7">
    <w:abstractNumId w:val="18"/>
  </w:num>
  <w:num w:numId="8">
    <w:abstractNumId w:val="16"/>
  </w:num>
  <w:num w:numId="9">
    <w:abstractNumId w:val="9"/>
  </w:num>
  <w:num w:numId="10">
    <w:abstractNumId w:val="7"/>
  </w:num>
  <w:num w:numId="11">
    <w:abstractNumId w:val="6"/>
  </w:num>
  <w:num w:numId="12">
    <w:abstractNumId w:val="4"/>
  </w:num>
  <w:num w:numId="13">
    <w:abstractNumId w:val="0"/>
  </w:num>
  <w:num w:numId="14">
    <w:abstractNumId w:val="8"/>
  </w:num>
  <w:num w:numId="15">
    <w:abstractNumId w:val="11"/>
  </w:num>
  <w:num w:numId="16">
    <w:abstractNumId w:val="19"/>
  </w:num>
  <w:num w:numId="17">
    <w:abstractNumId w:val="15"/>
  </w:num>
  <w:num w:numId="18">
    <w:abstractNumId w:val="14"/>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C92"/>
    <w:rsid w:val="0001040F"/>
    <w:rsid w:val="000224AB"/>
    <w:rsid w:val="0005010C"/>
    <w:rsid w:val="000504B5"/>
    <w:rsid w:val="000667A3"/>
    <w:rsid w:val="00073AE0"/>
    <w:rsid w:val="000750D6"/>
    <w:rsid w:val="000877A4"/>
    <w:rsid w:val="000947F6"/>
    <w:rsid w:val="000D6E7B"/>
    <w:rsid w:val="00101A2C"/>
    <w:rsid w:val="00116B7A"/>
    <w:rsid w:val="00136B1D"/>
    <w:rsid w:val="00142995"/>
    <w:rsid w:val="001B5B25"/>
    <w:rsid w:val="001B6846"/>
    <w:rsid w:val="001D0C48"/>
    <w:rsid w:val="001F61E7"/>
    <w:rsid w:val="0022079C"/>
    <w:rsid w:val="0022400C"/>
    <w:rsid w:val="002403AD"/>
    <w:rsid w:val="00242F30"/>
    <w:rsid w:val="0025463C"/>
    <w:rsid w:val="00254B36"/>
    <w:rsid w:val="002554F4"/>
    <w:rsid w:val="0029175C"/>
    <w:rsid w:val="002A41C9"/>
    <w:rsid w:val="002B2207"/>
    <w:rsid w:val="002B6991"/>
    <w:rsid w:val="002E6DCA"/>
    <w:rsid w:val="003247C8"/>
    <w:rsid w:val="00326251"/>
    <w:rsid w:val="003377EC"/>
    <w:rsid w:val="003D6D17"/>
    <w:rsid w:val="003E5544"/>
    <w:rsid w:val="003F0052"/>
    <w:rsid w:val="00436AAE"/>
    <w:rsid w:val="00445712"/>
    <w:rsid w:val="00454041"/>
    <w:rsid w:val="004630A7"/>
    <w:rsid w:val="004A09E3"/>
    <w:rsid w:val="004A2C5D"/>
    <w:rsid w:val="00517C28"/>
    <w:rsid w:val="00526A66"/>
    <w:rsid w:val="00531B74"/>
    <w:rsid w:val="0053350B"/>
    <w:rsid w:val="00537C91"/>
    <w:rsid w:val="005519FB"/>
    <w:rsid w:val="00554606"/>
    <w:rsid w:val="0057723A"/>
    <w:rsid w:val="00581094"/>
    <w:rsid w:val="005D60C4"/>
    <w:rsid w:val="005E1EDD"/>
    <w:rsid w:val="005E2ADA"/>
    <w:rsid w:val="006514C6"/>
    <w:rsid w:val="0065625D"/>
    <w:rsid w:val="0067007B"/>
    <w:rsid w:val="0068723E"/>
    <w:rsid w:val="00687CFB"/>
    <w:rsid w:val="006A212D"/>
    <w:rsid w:val="006B0735"/>
    <w:rsid w:val="006D3D4A"/>
    <w:rsid w:val="006D6A80"/>
    <w:rsid w:val="006D77CC"/>
    <w:rsid w:val="006E31FD"/>
    <w:rsid w:val="0070033D"/>
    <w:rsid w:val="00715C29"/>
    <w:rsid w:val="00731326"/>
    <w:rsid w:val="007C7A15"/>
    <w:rsid w:val="007F57B8"/>
    <w:rsid w:val="008854A4"/>
    <w:rsid w:val="008C19E5"/>
    <w:rsid w:val="008D01D7"/>
    <w:rsid w:val="00904F01"/>
    <w:rsid w:val="00965D83"/>
    <w:rsid w:val="009720EB"/>
    <w:rsid w:val="009B5AB4"/>
    <w:rsid w:val="009D3091"/>
    <w:rsid w:val="009F4C3C"/>
    <w:rsid w:val="009F6FA3"/>
    <w:rsid w:val="00A06002"/>
    <w:rsid w:val="00A1284A"/>
    <w:rsid w:val="00A73C92"/>
    <w:rsid w:val="00AD5340"/>
    <w:rsid w:val="00B16287"/>
    <w:rsid w:val="00B56125"/>
    <w:rsid w:val="00B858E5"/>
    <w:rsid w:val="00BA1861"/>
    <w:rsid w:val="00BA34DB"/>
    <w:rsid w:val="00BB65AA"/>
    <w:rsid w:val="00BE2953"/>
    <w:rsid w:val="00C31E59"/>
    <w:rsid w:val="00C37BDD"/>
    <w:rsid w:val="00C40C44"/>
    <w:rsid w:val="00C45D02"/>
    <w:rsid w:val="00C660C1"/>
    <w:rsid w:val="00C85E78"/>
    <w:rsid w:val="00D86B5A"/>
    <w:rsid w:val="00D946A5"/>
    <w:rsid w:val="00DA4FC2"/>
    <w:rsid w:val="00E01C08"/>
    <w:rsid w:val="00E21E78"/>
    <w:rsid w:val="00EB0B8E"/>
    <w:rsid w:val="00F10215"/>
    <w:rsid w:val="00F43D44"/>
    <w:rsid w:val="00F9164D"/>
    <w:rsid w:val="00F93879"/>
    <w:rsid w:val="00FB2497"/>
    <w:rsid w:val="00FC634C"/>
    <w:rsid w:val="00FD68EC"/>
    <w:rsid w:val="00FE04B2"/>
    <w:rsid w:val="00FE121A"/>
    <w:rsid w:val="00FF0D7C"/>
    <w:rsid w:val="00FF250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65E7B"/>
  <w15:docId w15:val="{E399A8DB-EDD3-4466-9301-85290144D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4C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link w:val="Ttulo1Car"/>
    <w:uiPriority w:val="1"/>
    <w:qFormat/>
    <w:rsid w:val="0057723A"/>
    <w:pPr>
      <w:widowControl w:val="0"/>
      <w:ind w:left="1699"/>
      <w:outlineLvl w:val="0"/>
    </w:pPr>
    <w:rPr>
      <w:rFonts w:ascii="Cambria" w:eastAsia="Cambria" w:hAnsi="Cambria" w:cstheme="minorBidi"/>
      <w:b/>
      <w:bCs/>
      <w:sz w:val="24"/>
      <w:szCs w:val="24"/>
      <w:lang w:val="es-ES" w:eastAsia="en-US"/>
    </w:rPr>
  </w:style>
  <w:style w:type="paragraph" w:styleId="Ttulo2">
    <w:name w:val="heading 2"/>
    <w:basedOn w:val="Normal"/>
    <w:next w:val="Normal"/>
    <w:link w:val="Ttulo2Car"/>
    <w:uiPriority w:val="9"/>
    <w:semiHidden/>
    <w:unhideWhenUsed/>
    <w:qFormat/>
    <w:rsid w:val="006E31F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40C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basedOn w:val="Fuentedeprrafopredeter"/>
    <w:link w:val="Encabezado"/>
    <w:uiPriority w:val="99"/>
    <w:rsid w:val="00965D83"/>
  </w:style>
  <w:style w:type="paragraph" w:styleId="Piedepgina">
    <w:name w:val="footer"/>
    <w:basedOn w:val="Normal"/>
    <w:link w:val="PiedepginaCar"/>
    <w:uiPriority w:val="99"/>
    <w:unhideWhenUsed/>
    <w:rsid w:val="00965D8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965D83"/>
  </w:style>
  <w:style w:type="paragraph" w:styleId="Textodeglobo">
    <w:name w:val="Balloon Text"/>
    <w:basedOn w:val="Normal"/>
    <w:link w:val="TextodegloboCar"/>
    <w:uiPriority w:val="99"/>
    <w:semiHidden/>
    <w:unhideWhenUsed/>
    <w:rsid w:val="00965D83"/>
    <w:rPr>
      <w:rFonts w:ascii="Tahoma" w:hAnsi="Tahoma" w:cs="Tahoma"/>
      <w:sz w:val="16"/>
      <w:szCs w:val="16"/>
    </w:rPr>
  </w:style>
  <w:style w:type="character" w:customStyle="1" w:styleId="TextodegloboCar">
    <w:name w:val="Texto de globo Car"/>
    <w:basedOn w:val="Fuentedeprrafopredeter"/>
    <w:link w:val="Textodeglobo"/>
    <w:uiPriority w:val="99"/>
    <w:semiHidden/>
    <w:rsid w:val="00965D83"/>
    <w:rPr>
      <w:rFonts w:ascii="Tahoma" w:hAnsi="Tahoma" w:cs="Tahoma"/>
      <w:sz w:val="16"/>
      <w:szCs w:val="16"/>
    </w:rPr>
  </w:style>
  <w:style w:type="table" w:styleId="Tablaconcuadrcula">
    <w:name w:val="Table Grid"/>
    <w:basedOn w:val="Tablanormal"/>
    <w:uiPriority w:val="39"/>
    <w:rsid w:val="009D3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ist Paragraph 1,Llista Nivell1,Lista de nivel 1,Lettre d'introduction,Table of contents numbered,Paragraphe de liste PBLH,BULLET 1,List Bulletized,List Paragraph Char Char,Bullet Points,Liste Paragraf,Listenabsatz1,Elenco Bullet point"/>
    <w:basedOn w:val="Normal"/>
    <w:link w:val="PrrafodelistaCar"/>
    <w:uiPriority w:val="34"/>
    <w:qFormat/>
    <w:rsid w:val="009D3091"/>
    <w:pPr>
      <w:spacing w:after="160" w:line="259" w:lineRule="auto"/>
      <w:ind w:left="720"/>
      <w:contextualSpacing/>
    </w:pPr>
    <w:rPr>
      <w:rFonts w:asciiTheme="minorHAnsi" w:eastAsiaTheme="minorHAnsi" w:hAnsiTheme="minorHAnsi" w:cstheme="minorBidi"/>
      <w:sz w:val="22"/>
      <w:szCs w:val="22"/>
      <w:lang w:val="es-ES" w:eastAsia="en-US"/>
    </w:rPr>
  </w:style>
  <w:style w:type="character" w:customStyle="1" w:styleId="PrrafodelistaCar">
    <w:name w:val="Párrafo de lista Car"/>
    <w:aliases w:val="List Paragraph 1 Car,Llista Nivell1 Car,Lista de nivel 1 Car,Lettre d'introduction Car,Table of contents numbered Car,Paragraphe de liste PBLH Car,BULLET 1 Car,List Bulletized Car,List Paragraph Char Char Car,Bullet Points Car"/>
    <w:basedOn w:val="Fuentedeprrafopredeter"/>
    <w:link w:val="Prrafodelista"/>
    <w:uiPriority w:val="34"/>
    <w:qFormat/>
    <w:locked/>
    <w:rsid w:val="009D3091"/>
  </w:style>
  <w:style w:type="paragraph" w:styleId="Ttulo">
    <w:name w:val="Title"/>
    <w:basedOn w:val="Normal"/>
    <w:link w:val="TtuloCar"/>
    <w:qFormat/>
    <w:rsid w:val="009D3091"/>
    <w:pPr>
      <w:jc w:val="center"/>
    </w:pPr>
    <w:rPr>
      <w:b/>
    </w:rPr>
  </w:style>
  <w:style w:type="character" w:customStyle="1" w:styleId="TtuloCar">
    <w:name w:val="Título Car"/>
    <w:basedOn w:val="Fuentedeprrafopredeter"/>
    <w:link w:val="Ttulo"/>
    <w:rsid w:val="009D3091"/>
    <w:rPr>
      <w:rFonts w:ascii="Times New Roman" w:eastAsia="Times New Roman" w:hAnsi="Times New Roman" w:cs="Times New Roman"/>
      <w:b/>
      <w:sz w:val="20"/>
      <w:szCs w:val="20"/>
      <w:lang w:val="es-ES_tradnl" w:eastAsia="es-ES"/>
    </w:rPr>
  </w:style>
  <w:style w:type="character" w:customStyle="1" w:styleId="FontStyle19">
    <w:name w:val="Font Style19"/>
    <w:rsid w:val="0022400C"/>
    <w:rPr>
      <w:rFonts w:ascii="Arial" w:hAnsi="Arial" w:cs="Arial"/>
      <w:i/>
      <w:iCs/>
      <w:sz w:val="18"/>
      <w:szCs w:val="18"/>
    </w:rPr>
  </w:style>
  <w:style w:type="paragraph" w:customStyle="1" w:styleId="Style3">
    <w:name w:val="Style3"/>
    <w:basedOn w:val="Normal"/>
    <w:rsid w:val="0022400C"/>
    <w:pPr>
      <w:widowControl w:val="0"/>
      <w:autoSpaceDE w:val="0"/>
      <w:autoSpaceDN w:val="0"/>
      <w:adjustRightInd w:val="0"/>
      <w:spacing w:line="240" w:lineRule="exact"/>
      <w:ind w:firstLine="346"/>
      <w:jc w:val="both"/>
    </w:pPr>
    <w:rPr>
      <w:rFonts w:ascii="Arial" w:hAnsi="Arial"/>
      <w:sz w:val="24"/>
      <w:szCs w:val="24"/>
      <w:lang w:val="es-ES"/>
    </w:rPr>
  </w:style>
  <w:style w:type="paragraph" w:customStyle="1" w:styleId="m-1782611285796526250gmail-style3">
    <w:name w:val="m_-1782611285796526250gmail-style3"/>
    <w:basedOn w:val="Normal"/>
    <w:rsid w:val="0022400C"/>
    <w:pPr>
      <w:spacing w:before="100" w:beforeAutospacing="1" w:after="100" w:afterAutospacing="1"/>
    </w:pPr>
    <w:rPr>
      <w:sz w:val="24"/>
      <w:szCs w:val="24"/>
      <w:lang w:val="es-ES"/>
    </w:rPr>
  </w:style>
  <w:style w:type="paragraph" w:styleId="Textocomentario">
    <w:name w:val="annotation text"/>
    <w:basedOn w:val="Normal"/>
    <w:link w:val="TextocomentarioCar"/>
    <w:uiPriority w:val="99"/>
    <w:rsid w:val="0022400C"/>
    <w:rPr>
      <w:lang w:val="es-ES"/>
    </w:rPr>
  </w:style>
  <w:style w:type="character" w:customStyle="1" w:styleId="TextocomentarioCar">
    <w:name w:val="Texto comentario Car"/>
    <w:basedOn w:val="Fuentedeprrafopredeter"/>
    <w:link w:val="Textocomentario"/>
    <w:uiPriority w:val="99"/>
    <w:rsid w:val="0022400C"/>
    <w:rPr>
      <w:rFonts w:ascii="Times New Roman" w:eastAsia="Times New Roman" w:hAnsi="Times New Roman" w:cs="Times New Roman"/>
      <w:sz w:val="20"/>
      <w:szCs w:val="20"/>
      <w:lang w:eastAsia="es-ES"/>
    </w:rPr>
  </w:style>
  <w:style w:type="character" w:styleId="Refdecomentario">
    <w:name w:val="annotation reference"/>
    <w:basedOn w:val="Fuentedeprrafopredeter"/>
    <w:uiPriority w:val="99"/>
    <w:semiHidden/>
    <w:unhideWhenUsed/>
    <w:rsid w:val="006B0735"/>
    <w:rPr>
      <w:sz w:val="16"/>
      <w:szCs w:val="16"/>
    </w:rPr>
  </w:style>
  <w:style w:type="paragraph" w:styleId="Asuntodelcomentario">
    <w:name w:val="annotation subject"/>
    <w:basedOn w:val="Textocomentario"/>
    <w:next w:val="Textocomentario"/>
    <w:link w:val="AsuntodelcomentarioCar"/>
    <w:uiPriority w:val="99"/>
    <w:semiHidden/>
    <w:unhideWhenUsed/>
    <w:rsid w:val="006B0735"/>
    <w:rPr>
      <w:b/>
      <w:bCs/>
      <w:lang w:val="es-ES_tradnl"/>
    </w:rPr>
  </w:style>
  <w:style w:type="character" w:customStyle="1" w:styleId="AsuntodelcomentarioCar">
    <w:name w:val="Asunto del comentario Car"/>
    <w:basedOn w:val="TextocomentarioCar"/>
    <w:link w:val="Asuntodelcomentario"/>
    <w:uiPriority w:val="99"/>
    <w:semiHidden/>
    <w:rsid w:val="006B0735"/>
    <w:rPr>
      <w:rFonts w:ascii="Times New Roman" w:eastAsia="Times New Roman" w:hAnsi="Times New Roman" w:cs="Times New Roman"/>
      <w:b/>
      <w:bCs/>
      <w:sz w:val="20"/>
      <w:szCs w:val="20"/>
      <w:lang w:val="es-ES_tradnl" w:eastAsia="es-ES"/>
    </w:rPr>
  </w:style>
  <w:style w:type="paragraph" w:customStyle="1" w:styleId="Default">
    <w:name w:val="Default"/>
    <w:rsid w:val="00F9164D"/>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1"/>
    <w:rsid w:val="0057723A"/>
    <w:rPr>
      <w:rFonts w:ascii="Cambria" w:eastAsia="Cambria" w:hAnsi="Cambria"/>
      <w:b/>
      <w:bCs/>
      <w:sz w:val="24"/>
      <w:szCs w:val="24"/>
    </w:rPr>
  </w:style>
  <w:style w:type="character" w:customStyle="1" w:styleId="Ttulo3Car">
    <w:name w:val="Título 3 Car"/>
    <w:basedOn w:val="Fuentedeprrafopredeter"/>
    <w:link w:val="Ttulo3"/>
    <w:uiPriority w:val="9"/>
    <w:semiHidden/>
    <w:rsid w:val="00C40C44"/>
    <w:rPr>
      <w:rFonts w:asciiTheme="majorHAnsi" w:eastAsiaTheme="majorEastAsia" w:hAnsiTheme="majorHAnsi" w:cstheme="majorBidi"/>
      <w:color w:val="243F60" w:themeColor="accent1" w:themeShade="7F"/>
      <w:sz w:val="24"/>
      <w:szCs w:val="24"/>
      <w:lang w:val="es-ES_tradnl" w:eastAsia="es-ES"/>
    </w:rPr>
  </w:style>
  <w:style w:type="paragraph" w:styleId="Textoindependiente">
    <w:name w:val="Body Text"/>
    <w:basedOn w:val="Normal"/>
    <w:link w:val="TextoindependienteCar"/>
    <w:uiPriority w:val="1"/>
    <w:qFormat/>
    <w:rsid w:val="004A09E3"/>
    <w:pPr>
      <w:widowControl w:val="0"/>
      <w:ind w:left="114"/>
    </w:pPr>
    <w:rPr>
      <w:rFonts w:cstheme="minorBidi"/>
      <w:lang w:eastAsia="en-US"/>
    </w:rPr>
  </w:style>
  <w:style w:type="character" w:customStyle="1" w:styleId="TextoindependienteCar">
    <w:name w:val="Texto independiente Car"/>
    <w:basedOn w:val="Fuentedeprrafopredeter"/>
    <w:link w:val="Textoindependiente"/>
    <w:uiPriority w:val="1"/>
    <w:rsid w:val="004A09E3"/>
    <w:rPr>
      <w:rFonts w:ascii="Times New Roman" w:eastAsia="Times New Roman" w:hAnsi="Times New Roman"/>
      <w:sz w:val="20"/>
      <w:szCs w:val="20"/>
      <w:lang w:val="es-ES_tradnl"/>
    </w:rPr>
  </w:style>
  <w:style w:type="character" w:styleId="Hipervnculo">
    <w:name w:val="Hyperlink"/>
    <w:basedOn w:val="Fuentedeprrafopredeter"/>
    <w:uiPriority w:val="99"/>
    <w:unhideWhenUsed/>
    <w:rsid w:val="000667A3"/>
    <w:rPr>
      <w:color w:val="0000FF"/>
      <w:u w:val="single"/>
    </w:rPr>
  </w:style>
  <w:style w:type="table" w:styleId="Tabladecuadrcula1clara-nfasis3">
    <w:name w:val="Grid Table 1 Light Accent 3"/>
    <w:basedOn w:val="Tablanormal"/>
    <w:uiPriority w:val="46"/>
    <w:rsid w:val="000667A3"/>
    <w:pPr>
      <w:spacing w:before="100"/>
    </w:pPr>
    <w:rPr>
      <w:rFonts w:eastAsiaTheme="minorEastAsia"/>
      <w:sz w:val="20"/>
      <w:szCs w:val="20"/>
      <w:lang w:eastAsia="es-E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0667A3"/>
    <w:pPr>
      <w:spacing w:before="100" w:beforeAutospacing="1" w:after="100" w:afterAutospacing="1"/>
    </w:pPr>
    <w:rPr>
      <w:sz w:val="24"/>
      <w:szCs w:val="24"/>
      <w:lang w:val="es-ES"/>
    </w:rPr>
  </w:style>
  <w:style w:type="character" w:customStyle="1" w:styleId="Ttulo2Car">
    <w:name w:val="Título 2 Car"/>
    <w:basedOn w:val="Fuentedeprrafopredeter"/>
    <w:link w:val="Ttulo2"/>
    <w:uiPriority w:val="9"/>
    <w:semiHidden/>
    <w:rsid w:val="006E31FD"/>
    <w:rPr>
      <w:rFonts w:asciiTheme="majorHAnsi" w:eastAsiaTheme="majorEastAsia" w:hAnsiTheme="majorHAnsi" w:cstheme="majorBidi"/>
      <w:color w:val="365F91" w:themeColor="accent1" w:themeShade="BF"/>
      <w:sz w:val="26"/>
      <w:szCs w:val="2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5403">
      <w:bodyDiv w:val="1"/>
      <w:marLeft w:val="0"/>
      <w:marRight w:val="0"/>
      <w:marTop w:val="0"/>
      <w:marBottom w:val="0"/>
      <w:divBdr>
        <w:top w:val="none" w:sz="0" w:space="0" w:color="auto"/>
        <w:left w:val="none" w:sz="0" w:space="0" w:color="auto"/>
        <w:bottom w:val="none" w:sz="0" w:space="0" w:color="auto"/>
        <w:right w:val="none" w:sz="0" w:space="0" w:color="auto"/>
      </w:divBdr>
    </w:div>
    <w:div w:id="169370425">
      <w:bodyDiv w:val="1"/>
      <w:marLeft w:val="0"/>
      <w:marRight w:val="0"/>
      <w:marTop w:val="0"/>
      <w:marBottom w:val="0"/>
      <w:divBdr>
        <w:top w:val="none" w:sz="0" w:space="0" w:color="auto"/>
        <w:left w:val="none" w:sz="0" w:space="0" w:color="auto"/>
        <w:bottom w:val="none" w:sz="0" w:space="0" w:color="auto"/>
        <w:right w:val="none" w:sz="0" w:space="0" w:color="auto"/>
      </w:divBdr>
    </w:div>
    <w:div w:id="537664545">
      <w:bodyDiv w:val="1"/>
      <w:marLeft w:val="0"/>
      <w:marRight w:val="0"/>
      <w:marTop w:val="0"/>
      <w:marBottom w:val="0"/>
      <w:divBdr>
        <w:top w:val="none" w:sz="0" w:space="0" w:color="auto"/>
        <w:left w:val="none" w:sz="0" w:space="0" w:color="auto"/>
        <w:bottom w:val="none" w:sz="0" w:space="0" w:color="auto"/>
        <w:right w:val="none" w:sz="0" w:space="0" w:color="auto"/>
      </w:divBdr>
    </w:div>
    <w:div w:id="573392519">
      <w:bodyDiv w:val="1"/>
      <w:marLeft w:val="0"/>
      <w:marRight w:val="0"/>
      <w:marTop w:val="0"/>
      <w:marBottom w:val="0"/>
      <w:divBdr>
        <w:top w:val="none" w:sz="0" w:space="0" w:color="auto"/>
        <w:left w:val="none" w:sz="0" w:space="0" w:color="auto"/>
        <w:bottom w:val="none" w:sz="0" w:space="0" w:color="auto"/>
        <w:right w:val="none" w:sz="0" w:space="0" w:color="auto"/>
      </w:divBdr>
    </w:div>
    <w:div w:id="693768016">
      <w:bodyDiv w:val="1"/>
      <w:marLeft w:val="0"/>
      <w:marRight w:val="0"/>
      <w:marTop w:val="0"/>
      <w:marBottom w:val="0"/>
      <w:divBdr>
        <w:top w:val="none" w:sz="0" w:space="0" w:color="auto"/>
        <w:left w:val="none" w:sz="0" w:space="0" w:color="auto"/>
        <w:bottom w:val="none" w:sz="0" w:space="0" w:color="auto"/>
        <w:right w:val="none" w:sz="0" w:space="0" w:color="auto"/>
      </w:divBdr>
    </w:div>
    <w:div w:id="730542696">
      <w:bodyDiv w:val="1"/>
      <w:marLeft w:val="0"/>
      <w:marRight w:val="0"/>
      <w:marTop w:val="0"/>
      <w:marBottom w:val="0"/>
      <w:divBdr>
        <w:top w:val="none" w:sz="0" w:space="0" w:color="auto"/>
        <w:left w:val="none" w:sz="0" w:space="0" w:color="auto"/>
        <w:bottom w:val="none" w:sz="0" w:space="0" w:color="auto"/>
        <w:right w:val="none" w:sz="0" w:space="0" w:color="auto"/>
      </w:divBdr>
    </w:div>
    <w:div w:id="786389040">
      <w:bodyDiv w:val="1"/>
      <w:marLeft w:val="0"/>
      <w:marRight w:val="0"/>
      <w:marTop w:val="0"/>
      <w:marBottom w:val="0"/>
      <w:divBdr>
        <w:top w:val="none" w:sz="0" w:space="0" w:color="auto"/>
        <w:left w:val="none" w:sz="0" w:space="0" w:color="auto"/>
        <w:bottom w:val="none" w:sz="0" w:space="0" w:color="auto"/>
        <w:right w:val="none" w:sz="0" w:space="0" w:color="auto"/>
      </w:divBdr>
    </w:div>
    <w:div w:id="835537985">
      <w:bodyDiv w:val="1"/>
      <w:marLeft w:val="0"/>
      <w:marRight w:val="0"/>
      <w:marTop w:val="0"/>
      <w:marBottom w:val="0"/>
      <w:divBdr>
        <w:top w:val="none" w:sz="0" w:space="0" w:color="auto"/>
        <w:left w:val="none" w:sz="0" w:space="0" w:color="auto"/>
        <w:bottom w:val="none" w:sz="0" w:space="0" w:color="auto"/>
        <w:right w:val="none" w:sz="0" w:space="0" w:color="auto"/>
      </w:divBdr>
    </w:div>
    <w:div w:id="977999448">
      <w:bodyDiv w:val="1"/>
      <w:marLeft w:val="0"/>
      <w:marRight w:val="0"/>
      <w:marTop w:val="0"/>
      <w:marBottom w:val="0"/>
      <w:divBdr>
        <w:top w:val="none" w:sz="0" w:space="0" w:color="auto"/>
        <w:left w:val="none" w:sz="0" w:space="0" w:color="auto"/>
        <w:bottom w:val="none" w:sz="0" w:space="0" w:color="auto"/>
        <w:right w:val="none" w:sz="0" w:space="0" w:color="auto"/>
      </w:divBdr>
    </w:div>
    <w:div w:id="1608076961">
      <w:bodyDiv w:val="1"/>
      <w:marLeft w:val="0"/>
      <w:marRight w:val="0"/>
      <w:marTop w:val="0"/>
      <w:marBottom w:val="0"/>
      <w:divBdr>
        <w:top w:val="none" w:sz="0" w:space="0" w:color="auto"/>
        <w:left w:val="none" w:sz="0" w:space="0" w:color="auto"/>
        <w:bottom w:val="none" w:sz="0" w:space="0" w:color="auto"/>
        <w:right w:val="none" w:sz="0" w:space="0" w:color="auto"/>
      </w:divBdr>
    </w:div>
    <w:div w:id="161358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3.png@01D8CE80.FABA2AB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n xmlns="486192c6-fa53-4a0e-bff1-94d3a1321153">9</Orden>
    <Descripci_x00f3_n xmlns="486192c6-fa53-4a0e-bff1-94d3a132115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32DD61EAD705F46A2D3910CFECE1FBA" ma:contentTypeVersion="2" ma:contentTypeDescription="Crear nuevo documento." ma:contentTypeScope="" ma:versionID="7542ae654ce5571dcca71bf2677dfab9">
  <xsd:schema xmlns:xsd="http://www.w3.org/2001/XMLSchema" xmlns:xs="http://www.w3.org/2001/XMLSchema" xmlns:p="http://schemas.microsoft.com/office/2006/metadata/properties" xmlns:ns2="486192c6-fa53-4a0e-bff1-94d3a1321153" targetNamespace="http://schemas.microsoft.com/office/2006/metadata/properties" ma:root="true" ma:fieldsID="0aed895defece6404ad63c098098fb47" ns2:_="">
    <xsd:import namespace="486192c6-fa53-4a0e-bff1-94d3a1321153"/>
    <xsd:element name="properties">
      <xsd:complexType>
        <xsd:sequence>
          <xsd:element name="documentManagement">
            <xsd:complexType>
              <xsd:all>
                <xsd:element ref="ns2:Descripci_x00f3_n" minOccurs="0"/>
                <xsd:element ref="ns2: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192c6-fa53-4a0e-bff1-94d3a1321153" elementFormDefault="qualified">
    <xsd:import namespace="http://schemas.microsoft.com/office/2006/documentManagement/types"/>
    <xsd:import namespace="http://schemas.microsoft.com/office/infopath/2007/PartnerControls"/>
    <xsd:element name="Descripci_x00f3_n" ma:index="8" nillable="true" ma:displayName="Descripción" ma:internalName="Descripci_x00f3_n">
      <xsd:simpleType>
        <xsd:restriction base="dms:Note">
          <xsd:maxLength value="255"/>
        </xsd:restriction>
      </xsd:simpleType>
    </xsd:element>
    <xsd:element name="Orden" ma:index="9" nillable="true" ma:displayName="Orden" ma:internalName="Orden">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AFD91-8F84-43EF-A133-63C09F1D52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F7A32AE-A6C7-48EC-8142-0E484FF45301}">
  <ds:schemaRefs>
    <ds:schemaRef ds:uri="http://schemas.microsoft.com/sharepoint/v3/contenttype/forms"/>
  </ds:schemaRefs>
</ds:datastoreItem>
</file>

<file path=customXml/itemProps3.xml><?xml version="1.0" encoding="utf-8"?>
<ds:datastoreItem xmlns:ds="http://schemas.openxmlformats.org/officeDocument/2006/customXml" ds:itemID="{177255AA-BFEA-49C8-A437-4BFCD8B14DE1}"/>
</file>

<file path=customXml/itemProps4.xml><?xml version="1.0" encoding="utf-8"?>
<ds:datastoreItem xmlns:ds="http://schemas.openxmlformats.org/officeDocument/2006/customXml" ds:itemID="{3C701EA6-5578-40EE-986A-08A7D42D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468</Words>
  <Characters>2574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MITYC</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9.-Modelo declaración responsable participantes en agrupación (Anexo IX) (actualizado.02/08/2023)</dc:title>
  <dc:creator>Castillo Muñoz, Ines</dc:creator>
  <cp:lastModifiedBy>Sanchez Bellas, Cristina</cp:lastModifiedBy>
  <cp:revision>13</cp:revision>
  <cp:lastPrinted>2014-09-23T07:42:00Z</cp:lastPrinted>
  <dcterms:created xsi:type="dcterms:W3CDTF">2022-09-22T14:17:00Z</dcterms:created>
  <dcterms:modified xsi:type="dcterms:W3CDTF">2023-05-31T12:36:00Z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0x010100132DD61EAD705F46A2D3910CFECE1FBA</vt:lpwstr>
  </property>
</Properties>
</file>